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4" w:rsidRDefault="00892F49">
      <w:pPr>
        <w:rPr>
          <w:b/>
          <w:sz w:val="32"/>
          <w:szCs w:val="32"/>
        </w:rPr>
      </w:pPr>
      <w:bookmarkStart w:id="0" w:name="_GoBack"/>
      <w:bookmarkEnd w:id="0"/>
      <w:r w:rsidRPr="00892F49">
        <w:rPr>
          <w:b/>
          <w:sz w:val="32"/>
          <w:szCs w:val="32"/>
        </w:rPr>
        <w:t>STA 6</w:t>
      </w:r>
      <w:r w:rsidR="00461A32">
        <w:rPr>
          <w:b/>
          <w:sz w:val="32"/>
          <w:szCs w:val="32"/>
        </w:rPr>
        <w:t>208</w:t>
      </w:r>
      <w:r w:rsidR="00B203F2">
        <w:rPr>
          <w:b/>
          <w:sz w:val="32"/>
          <w:szCs w:val="32"/>
        </w:rPr>
        <w:t xml:space="preserve"> – Spring 2016</w:t>
      </w:r>
      <w:r w:rsidRPr="00892F49">
        <w:rPr>
          <w:b/>
          <w:sz w:val="32"/>
          <w:szCs w:val="32"/>
        </w:rPr>
        <w:t xml:space="preserve"> – Exam 1 – PRINT  Name ________________</w:t>
      </w:r>
      <w:r>
        <w:rPr>
          <w:b/>
          <w:sz w:val="32"/>
          <w:szCs w:val="32"/>
        </w:rPr>
        <w:t>__________</w:t>
      </w:r>
    </w:p>
    <w:p w:rsidR="00B82CD4" w:rsidRPr="00B82CD4" w:rsidRDefault="00B82CD4">
      <w:pPr>
        <w:rPr>
          <w:rFonts w:cs="Calibri"/>
          <w:b/>
          <w:sz w:val="28"/>
          <w:szCs w:val="28"/>
        </w:rPr>
      </w:pPr>
      <w:r w:rsidRPr="003534C1">
        <w:rPr>
          <w:b/>
          <w:sz w:val="28"/>
          <w:szCs w:val="28"/>
        </w:rPr>
        <w:t xml:space="preserve">Note: Conduct all tests at </w:t>
      </w:r>
      <w:r w:rsidRPr="003534C1">
        <w:rPr>
          <w:rFonts w:ascii="Symbol" w:hAnsi="Symbol"/>
          <w:b/>
          <w:sz w:val="28"/>
          <w:szCs w:val="28"/>
        </w:rPr>
        <w:t></w:t>
      </w:r>
      <w:r w:rsidRPr="003534C1">
        <w:rPr>
          <w:rFonts w:cs="Calibri"/>
          <w:b/>
          <w:sz w:val="28"/>
          <w:szCs w:val="28"/>
        </w:rPr>
        <w:t xml:space="preserve"> = 0.05 significance level</w:t>
      </w:r>
      <w:r w:rsidR="0021713A">
        <w:rPr>
          <w:rFonts w:cs="Calibri"/>
          <w:b/>
          <w:sz w:val="28"/>
          <w:szCs w:val="28"/>
        </w:rPr>
        <w:t xml:space="preserve"> and show all your work</w:t>
      </w:r>
      <w:r w:rsidRPr="003534C1">
        <w:rPr>
          <w:rFonts w:cs="Calibri"/>
          <w:b/>
          <w:sz w:val="28"/>
          <w:szCs w:val="28"/>
        </w:rPr>
        <w:t>.</w:t>
      </w:r>
    </w:p>
    <w:p w:rsidR="00D72580" w:rsidRDefault="00A1044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Q.1. For the balanced completely randomized design with g treatments, and n units per treatment, consider the following (cell means) model:</w:t>
      </w:r>
    </w:p>
    <w:p w:rsidR="00A10441" w:rsidRDefault="00A10441">
      <w:pPr>
        <w:rPr>
          <w:rFonts w:ascii="Times New Roman" w:hAnsi="Times New Roman"/>
        </w:rPr>
      </w:pPr>
      <w:r w:rsidRPr="00A10441">
        <w:rPr>
          <w:rFonts w:ascii="Times New Roman" w:hAnsi="Times New Roman"/>
          <w:position w:val="-28"/>
        </w:rPr>
        <w:object w:dxaOrig="6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7.25pt" o:ole="">
            <v:imagedata r:id="rId4" o:title=""/>
          </v:shape>
          <o:OLEObject Type="Embed" ProgID="Equation.DSMT4" ShapeID="_x0000_i1025" DrawAspect="Content" ObjectID="_1577014537" r:id="rId5"/>
        </w:object>
      </w:r>
    </w:p>
    <w:p w:rsidR="00A10441" w:rsidRDefault="00A104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p.1.a. Derive the least squares estimate of </w:t>
      </w:r>
      <w:r>
        <w:rPr>
          <w:rFonts w:ascii="Symbol" w:hAnsi="Symbol"/>
        </w:rPr>
        <w:t></w:t>
      </w:r>
      <w:r>
        <w:rPr>
          <w:rFonts w:ascii="Symbol" w:hAnsi="Symbol"/>
        </w:rPr>
        <w:t></w:t>
      </w:r>
      <w:r>
        <w:rPr>
          <w:rFonts w:ascii="Times New Roman" w:hAnsi="Times New Roman"/>
        </w:rPr>
        <w:t xml:space="preserve">   </w:t>
      </w:r>
      <w:r w:rsidRPr="00A10441">
        <w:rPr>
          <w:rFonts w:ascii="Times New Roman" w:hAnsi="Times New Roman"/>
          <w:position w:val="-10"/>
        </w:rPr>
        <w:object w:dxaOrig="240" w:dyaOrig="480">
          <v:shape id="_x0000_i1026" type="#_x0000_t75" style="width:12pt;height:24pt" o:ole="">
            <v:imagedata r:id="rId6" o:title=""/>
          </v:shape>
          <o:OLEObject Type="Embed" ProgID="Equation.DSMT4" ShapeID="_x0000_i1026" DrawAspect="Content" ObjectID="_1577014538" r:id="rId7"/>
        </w:object>
      </w:r>
      <w:r w:rsidR="0014116D">
        <w:rPr>
          <w:rFonts w:ascii="Times New Roman" w:hAnsi="Times New Roman"/>
        </w:rPr>
        <w:t xml:space="preserve">    SHOW ALL WORK</w:t>
      </w: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p.1.b. Derive the least squares estimate of </w:t>
      </w:r>
      <w:r>
        <w:rPr>
          <w:rFonts w:ascii="Symbol" w:hAnsi="Symbol"/>
        </w:rPr>
        <w:t></w:t>
      </w:r>
      <w:r>
        <w:rPr>
          <w:rFonts w:ascii="Times New Roman" w:hAnsi="Times New Roman"/>
          <w:vertAlign w:val="subscript"/>
        </w:rPr>
        <w:t>k</w:t>
      </w:r>
      <w:r>
        <w:rPr>
          <w:rFonts w:ascii="Symbol" w:hAnsi="Symbol"/>
        </w:rPr>
        <w:t></w:t>
      </w:r>
      <w:r>
        <w:rPr>
          <w:rFonts w:ascii="Times New Roman" w:hAnsi="Times New Roman"/>
        </w:rPr>
        <w:t xml:space="preserve">   </w:t>
      </w:r>
      <w:r w:rsidRPr="00A10441">
        <w:rPr>
          <w:rFonts w:ascii="Times New Roman" w:hAnsi="Times New Roman"/>
          <w:position w:val="-6"/>
        </w:rPr>
        <w:object w:dxaOrig="320" w:dyaOrig="440">
          <v:shape id="_x0000_i1027" type="#_x0000_t75" style="width:15.75pt;height:21.75pt" o:ole="">
            <v:imagedata r:id="rId8" o:title=""/>
          </v:shape>
          <o:OLEObject Type="Embed" ProgID="Equation.DSMT4" ShapeID="_x0000_i1027" DrawAspect="Content" ObjectID="_1577014539" r:id="rId9"/>
        </w:object>
      </w:r>
      <w:r w:rsidR="0014116D">
        <w:rPr>
          <w:rFonts w:ascii="Times New Roman" w:hAnsi="Times New Roman"/>
        </w:rPr>
        <w:t xml:space="preserve">   SHOW ALL WORK</w:t>
      </w: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A10441" w:rsidRDefault="00A1044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p.1.c. Derive:   </w:t>
      </w:r>
      <w:r w:rsidR="0014116D" w:rsidRPr="00A10441">
        <w:rPr>
          <w:rFonts w:ascii="Times New Roman" w:hAnsi="Times New Roman"/>
          <w:position w:val="-28"/>
        </w:rPr>
        <w:object w:dxaOrig="7500" w:dyaOrig="680">
          <v:shape id="_x0000_i1028" type="#_x0000_t75" style="width:375pt;height:33.75pt" o:ole="">
            <v:imagedata r:id="rId10" o:title=""/>
          </v:shape>
          <o:OLEObject Type="Embed" ProgID="Equation.DSMT4" ShapeID="_x0000_i1028" DrawAspect="Content" ObjectID="_1577014540" r:id="rId11"/>
        </w:object>
      </w:r>
      <w:r w:rsidR="0014116D">
        <w:rPr>
          <w:rFonts w:ascii="Times New Roman" w:hAnsi="Times New Roman"/>
        </w:rPr>
        <w:t xml:space="preserve">     SHOW ALL WORK</w:t>
      </w: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3B7B92" w:rsidRDefault="003B7B92">
      <w:pPr>
        <w:rPr>
          <w:rFonts w:ascii="Times New Roman" w:hAnsi="Times New Roman"/>
        </w:rPr>
      </w:pPr>
    </w:p>
    <w:p w:rsidR="003B7B92" w:rsidRDefault="003B7B92">
      <w:pPr>
        <w:rPr>
          <w:rFonts w:ascii="Times New Roman" w:hAnsi="Times New Roman"/>
        </w:rPr>
      </w:pPr>
    </w:p>
    <w:p w:rsidR="003B7B92" w:rsidRDefault="003B7B92">
      <w:pPr>
        <w:rPr>
          <w:rFonts w:ascii="Times New Roman" w:hAnsi="Times New Roman"/>
        </w:rPr>
      </w:pPr>
    </w:p>
    <w:p w:rsidR="003B7B92" w:rsidRDefault="003B7B92">
      <w:pPr>
        <w:rPr>
          <w:rFonts w:ascii="Times New Roman" w:hAnsi="Times New Roman"/>
        </w:rPr>
      </w:pPr>
    </w:p>
    <w:p w:rsidR="003B7B92" w:rsidRDefault="003B7B92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p.1.d. If you had point estimates for all parameters in the model, how would you set up a 95% Confidence Interval for    </w:t>
      </w:r>
      <w:r>
        <w:rPr>
          <w:rFonts w:ascii="Symbol" w:hAnsi="Symbol"/>
        </w:rPr>
        <w:t>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 xml:space="preserve"> - </w:t>
      </w:r>
      <w:r>
        <w:rPr>
          <w:rFonts w:ascii="Symbol" w:hAnsi="Symbol"/>
        </w:rPr>
        <w:t></w:t>
      </w:r>
      <w:r>
        <w:rPr>
          <w:rFonts w:ascii="Times New Roman" w:hAnsi="Times New Roman"/>
          <w:vertAlign w:val="subscript"/>
        </w:rPr>
        <w:t>k’</w:t>
      </w:r>
      <w:r>
        <w:rPr>
          <w:rFonts w:ascii="Times New Roman" w:hAnsi="Times New Roman"/>
        </w:rPr>
        <w:t xml:space="preserve"> (as a function of n and g)</w:t>
      </w: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Symbol" w:hAnsi="Symbol"/>
        </w:rPr>
      </w:pPr>
      <w:r>
        <w:rPr>
          <w:rFonts w:ascii="Times New Roman" w:hAnsi="Times New Roman"/>
        </w:rPr>
        <w:lastRenderedPageBreak/>
        <w:t xml:space="preserve">Q.2. An experiment is conducted with 3 </w:t>
      </w:r>
      <w:r w:rsidR="00674870"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ts, and 4 replicates per </w:t>
      </w:r>
      <w:r w:rsidR="00674870">
        <w:rPr>
          <w:rFonts w:ascii="Times New Roman" w:hAnsi="Times New Roman"/>
        </w:rPr>
        <w:t>diet. Weight loss</w:t>
      </w:r>
      <w:r w:rsidR="003B7B92">
        <w:rPr>
          <w:rFonts w:ascii="Times New Roman" w:hAnsi="Times New Roman"/>
        </w:rPr>
        <w:t xml:space="preserve"> </w:t>
      </w:r>
      <w:r w:rsidR="00674870">
        <w:rPr>
          <w:rFonts w:ascii="Times New Roman" w:hAnsi="Times New Roman"/>
        </w:rPr>
        <w:t>(Y)  is observed from pre-diet at 6 mont</w:t>
      </w:r>
      <w:r w:rsidR="003B7B92">
        <w:rPr>
          <w:rFonts w:ascii="Times New Roman" w:hAnsi="Times New Roman"/>
        </w:rPr>
        <w:t>hs. Positive values of Y imply</w:t>
      </w:r>
      <w:r w:rsidR="00674870">
        <w:rPr>
          <w:rFonts w:ascii="Times New Roman" w:hAnsi="Times New Roman"/>
        </w:rPr>
        <w:t xml:space="preserve"> the subject has lost weight since the trial began. You are given the following data. Compute the Analysis of Variance, including testing H</w:t>
      </w:r>
      <w:r w:rsidR="00674870">
        <w:rPr>
          <w:rFonts w:ascii="Times New Roman" w:hAnsi="Times New Roman"/>
          <w:vertAlign w:val="subscript"/>
        </w:rPr>
        <w:t>0</w:t>
      </w:r>
      <w:r w:rsidR="00674870">
        <w:rPr>
          <w:rFonts w:ascii="Times New Roman" w:hAnsi="Times New Roman"/>
        </w:rPr>
        <w:t xml:space="preserve">: </w:t>
      </w:r>
      <w:r w:rsidR="00674870">
        <w:rPr>
          <w:rFonts w:ascii="Symbol" w:hAnsi="Symbol"/>
        </w:rPr>
        <w:t></w:t>
      </w:r>
      <w:r w:rsidR="00674870">
        <w:rPr>
          <w:rFonts w:ascii="Symbol" w:hAnsi="Symbol"/>
          <w:vertAlign w:val="subscript"/>
        </w:rPr>
        <w:t></w:t>
      </w:r>
      <w:r w:rsidR="00674870">
        <w:rPr>
          <w:rFonts w:ascii="Symbol" w:hAnsi="Symbol"/>
        </w:rPr>
        <w:t></w:t>
      </w:r>
      <w:r w:rsidR="00674870">
        <w:rPr>
          <w:rFonts w:ascii="Symbol" w:hAnsi="Symbol"/>
        </w:rPr>
        <w:t></w:t>
      </w:r>
      <w:r w:rsidR="00674870">
        <w:rPr>
          <w:rFonts w:ascii="Symbol" w:hAnsi="Symbol"/>
        </w:rPr>
        <w:t></w:t>
      </w:r>
      <w:r w:rsidR="00674870">
        <w:rPr>
          <w:rFonts w:ascii="Symbol" w:hAnsi="Symbol"/>
        </w:rPr>
        <w:t></w:t>
      </w:r>
      <w:r w:rsidR="00674870">
        <w:rPr>
          <w:rFonts w:ascii="Symbol" w:hAnsi="Symbol"/>
          <w:vertAlign w:val="subscript"/>
        </w:rPr>
        <w:t></w:t>
      </w:r>
      <w:r w:rsidR="00674870">
        <w:rPr>
          <w:rFonts w:ascii="Symbol" w:hAnsi="Symbol"/>
        </w:rPr>
        <w:t></w:t>
      </w:r>
      <w:r w:rsidR="00674870">
        <w:rPr>
          <w:rFonts w:ascii="Symbol" w:hAnsi="Symbol"/>
        </w:rPr>
        <w:t></w:t>
      </w:r>
      <w:r w:rsidR="00674870">
        <w:rPr>
          <w:rFonts w:ascii="Symbol" w:hAnsi="Symbol"/>
        </w:rPr>
        <w:t></w:t>
      </w:r>
      <w:r w:rsidR="00674870">
        <w:rPr>
          <w:rFonts w:ascii="Symbol" w:hAnsi="Symbol"/>
        </w:rPr>
        <w:t></w:t>
      </w:r>
      <w:r w:rsidR="00674870">
        <w:rPr>
          <w:rFonts w:ascii="Symbol" w:hAnsi="Symbol"/>
          <w:vertAlign w:val="subscript"/>
        </w:rPr>
        <w:t></w:t>
      </w:r>
    </w:p>
    <w:p w:rsidR="00674870" w:rsidRDefault="00674870">
      <w:pPr>
        <w:rPr>
          <w:rFonts w:ascii="Symbol" w:hAnsi="Symbol"/>
        </w:rPr>
      </w:pPr>
    </w:p>
    <w:p w:rsidR="00674870" w:rsidRPr="00674870" w:rsidRDefault="00674870">
      <w:pPr>
        <w:rPr>
          <w:rFonts w:ascii="Symbol" w:hAnsi="Symbol"/>
        </w:rPr>
      </w:pPr>
      <w:r>
        <w:rPr>
          <w:rFonts w:ascii="Symbol" w:hAnsi="Symbol"/>
        </w:rPr>
        <w:object w:dxaOrig="4144" w:dyaOrig="1472">
          <v:shape id="_x0000_i1029" type="#_x0000_t75" style="width:318pt;height:112.5pt" o:ole="">
            <v:imagedata r:id="rId12" o:title=""/>
          </v:shape>
          <o:OLEObject Type="Embed" ProgID="Excel.Sheet.12" ShapeID="_x0000_i1029" DrawAspect="Content" ObjectID="_1577014541" r:id="rId13"/>
        </w:object>
      </w: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Times New Roman" w:hAnsi="Times New Roman"/>
        </w:rPr>
      </w:pPr>
    </w:p>
    <w:p w:rsidR="0014116D" w:rsidRDefault="0014116D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</w:p>
    <w:p w:rsidR="00674870" w:rsidRDefault="00674870">
      <w:pPr>
        <w:rPr>
          <w:rFonts w:ascii="Symbol" w:hAnsi="Symbol"/>
        </w:rPr>
      </w:pPr>
      <w:r>
        <w:rPr>
          <w:rFonts w:ascii="Symbol" w:hAnsi="Symbol"/>
        </w:rPr>
        <w:object w:dxaOrig="7316" w:dyaOrig="1472">
          <v:shape id="_x0000_i1030" type="#_x0000_t75" style="width:489pt;height:98.25pt" o:ole="">
            <v:imagedata r:id="rId14" o:title=""/>
          </v:shape>
          <o:OLEObject Type="Embed" ProgID="Excel.Sheet.12" ShapeID="_x0000_i1030" DrawAspect="Content" ObjectID="_1577014542" r:id="rId15"/>
        </w:object>
      </w:r>
    </w:p>
    <w:p w:rsidR="00674870" w:rsidRDefault="00674870">
      <w:pPr>
        <w:rPr>
          <w:rFonts w:ascii="Symbol" w:hAnsi="Symbol"/>
        </w:rPr>
      </w:pPr>
    </w:p>
    <w:p w:rsidR="007924A5" w:rsidRDefault="00674870">
      <w:pPr>
        <w:rPr>
          <w:rFonts w:ascii="Times New Roman" w:hAnsi="Times New Roman"/>
        </w:rPr>
      </w:pPr>
      <w:r w:rsidRPr="00674870">
        <w:rPr>
          <w:rFonts w:ascii="Times New Roman" w:hAnsi="Times New Roman"/>
        </w:rPr>
        <w:lastRenderedPageBreak/>
        <w:t xml:space="preserve">Q.3. In </w:t>
      </w:r>
      <w:r w:rsidR="007924A5">
        <w:rPr>
          <w:rFonts w:ascii="Times New Roman" w:hAnsi="Times New Roman"/>
        </w:rPr>
        <w:t xml:space="preserve">an experiment to compare g = 4 cold medications, brands 1 and 2 make use of one chemical, and brands 3 and 4 make use of a second chemical. A researcher is interested in whether there are differences among the effects of the 4 cold medications. In particular, she would like to compare medications within each chemical type, as well as compare the 2 chemical types. </w:t>
      </w:r>
      <w:r w:rsidR="00960332">
        <w:rPr>
          <w:rFonts w:ascii="Times New Roman" w:hAnsi="Times New Roman"/>
        </w:rPr>
        <w:t>The response is a measure of the brand’s ability to keep a cold virus from occurring in the subject.</w:t>
      </w:r>
    </w:p>
    <w:p w:rsidR="00674870" w:rsidRDefault="007924A5">
      <w:pPr>
        <w:rPr>
          <w:rFonts w:ascii="Times New Roman" w:hAnsi="Times New Roman"/>
        </w:rPr>
      </w:pPr>
      <w:r>
        <w:rPr>
          <w:rFonts w:ascii="Times New Roman" w:hAnsi="Times New Roman"/>
        </w:rPr>
        <w:t>p.3.a. Give 3 orthogonal contrasts (sets of weights) that will answer her research questions.</w:t>
      </w:r>
      <w:r w:rsidR="00AE4DFB">
        <w:rPr>
          <w:rFonts w:ascii="Times New Roman" w:hAnsi="Times New Roman"/>
        </w:rPr>
        <w:t xml:space="preserve"> Show that they are orthogonal.</w:t>
      </w:r>
    </w:p>
    <w:p w:rsidR="007924A5" w:rsidRDefault="007924A5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5352" w:dyaOrig="1472">
          <v:shape id="_x0000_i1031" type="#_x0000_t75" style="width:423pt;height:116.25pt" o:ole="">
            <v:imagedata r:id="rId16" o:title=""/>
          </v:shape>
          <o:OLEObject Type="Embed" ProgID="Excel.Sheet.12" ShapeID="_x0000_i1031" DrawAspect="Content" ObjectID="_1577014543" r:id="rId17"/>
        </w:object>
      </w:r>
    </w:p>
    <w:p w:rsidR="007924A5" w:rsidRDefault="007924A5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7924A5" w:rsidRDefault="007924A5">
      <w:pPr>
        <w:rPr>
          <w:rFonts w:ascii="Times New Roman" w:hAnsi="Times New Roman"/>
        </w:rPr>
      </w:pPr>
      <w:r>
        <w:rPr>
          <w:rFonts w:ascii="Times New Roman" w:hAnsi="Times New Roman"/>
        </w:rPr>
        <w:t>p.3.b. The sample means and standard deviations for each treatment are given below, based on samples of n =</w:t>
      </w:r>
      <w:r w:rsidR="00960332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 xml:space="preserve"> subjects per treatment. Compute SS</w:t>
      </w:r>
      <w:r>
        <w:rPr>
          <w:rFonts w:ascii="Times New Roman" w:hAnsi="Times New Roman"/>
          <w:vertAlign w:val="subscript"/>
        </w:rPr>
        <w:t>TRT</w:t>
      </w:r>
      <w:r>
        <w:rPr>
          <w:rFonts w:ascii="Times New Roman" w:hAnsi="Times New Roman"/>
        </w:rPr>
        <w:t xml:space="preserve"> </w:t>
      </w:r>
      <w:r w:rsidR="00960332">
        <w:rPr>
          <w:rFonts w:ascii="Times New Roman" w:hAnsi="Times New Roman"/>
        </w:rPr>
        <w:t xml:space="preserve"> and  MS</w:t>
      </w:r>
      <w:r w:rsidR="00960332">
        <w:rPr>
          <w:rFonts w:ascii="Times New Roman" w:hAnsi="Times New Roman"/>
          <w:vertAlign w:val="subscript"/>
        </w:rPr>
        <w:t>Err</w:t>
      </w:r>
    </w:p>
    <w:p w:rsidR="00960332" w:rsidRDefault="00960332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3918" w:dyaOrig="1472">
          <v:shape id="_x0000_i1032" type="#_x0000_t75" style="width:343.5pt;height:129pt" o:ole="">
            <v:imagedata r:id="rId18" o:title=""/>
          </v:shape>
          <o:OLEObject Type="Embed" ProgID="Excel.Sheet.12" ShapeID="_x0000_i1032" DrawAspect="Content" ObjectID="_1577014544" r:id="rId19"/>
        </w:object>
      </w:r>
    </w:p>
    <w:p w:rsidR="00960332" w:rsidRDefault="00960332">
      <w:pPr>
        <w:rPr>
          <w:rFonts w:ascii="Times New Roman" w:hAnsi="Times New Roman"/>
        </w:rPr>
      </w:pPr>
    </w:p>
    <w:p w:rsidR="00960332" w:rsidRDefault="00960332">
      <w:pPr>
        <w:rPr>
          <w:rFonts w:ascii="Times New Roman" w:hAnsi="Times New Roman"/>
        </w:rPr>
      </w:pPr>
    </w:p>
    <w:p w:rsidR="00960332" w:rsidRDefault="00960332">
      <w:pPr>
        <w:rPr>
          <w:rFonts w:ascii="Times New Roman" w:hAnsi="Times New Roman"/>
        </w:rPr>
      </w:pPr>
    </w:p>
    <w:p w:rsidR="00960332" w:rsidRDefault="00960332">
      <w:pPr>
        <w:rPr>
          <w:rFonts w:ascii="Times New Roman" w:hAnsi="Times New Roman"/>
        </w:rPr>
      </w:pPr>
    </w:p>
    <w:p w:rsidR="00AE4DFB" w:rsidRDefault="00AE4DFB">
      <w:pPr>
        <w:rPr>
          <w:rFonts w:ascii="Times New Roman" w:hAnsi="Times New Roman"/>
        </w:rPr>
      </w:pPr>
    </w:p>
    <w:p w:rsidR="00960332" w:rsidRDefault="00960332">
      <w:pPr>
        <w:rPr>
          <w:rFonts w:ascii="Times New Roman" w:hAnsi="Times New Roman"/>
        </w:rPr>
      </w:pPr>
      <w:r>
        <w:rPr>
          <w:rFonts w:ascii="Times New Roman" w:hAnsi="Times New Roman"/>
        </w:rPr>
        <w:t>SS</w:t>
      </w:r>
      <w:r>
        <w:rPr>
          <w:rFonts w:ascii="Times New Roman" w:hAnsi="Times New Roman"/>
          <w:vertAlign w:val="subscript"/>
        </w:rPr>
        <w:t>Trt</w:t>
      </w:r>
      <w:r>
        <w:rPr>
          <w:rFonts w:ascii="Times New Roman" w:hAnsi="Times New Roman"/>
        </w:rPr>
        <w:t xml:space="preserve"> = ____________________________________   MS</w:t>
      </w:r>
      <w:r>
        <w:rPr>
          <w:rFonts w:ascii="Times New Roman" w:hAnsi="Times New Roman"/>
          <w:vertAlign w:val="subscript"/>
        </w:rPr>
        <w:t>Err</w:t>
      </w:r>
      <w:r>
        <w:rPr>
          <w:rFonts w:ascii="Times New Roman" w:hAnsi="Times New Roman"/>
        </w:rPr>
        <w:t xml:space="preserve"> = ______________________________</w:t>
      </w:r>
    </w:p>
    <w:p w:rsidR="00960332" w:rsidRPr="00960332" w:rsidRDefault="0096033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p.3.c. Compute each of the 3 estimated contrasts, their sums of squares and their corresponding F-statistics and critical F-values</w:t>
      </w:r>
    </w:p>
    <w:p w:rsidR="007924A5" w:rsidRDefault="00665CC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6652" w:dyaOrig="1181">
          <v:shape id="_x0000_i1033" type="#_x0000_t75" style="width:500.25pt;height:128.25pt" o:ole="">
            <v:imagedata r:id="rId20" o:title=""/>
          </v:shape>
          <o:OLEObject Type="Embed" ProgID="Excel.Sheet.12" ShapeID="_x0000_i1033" DrawAspect="Content" ObjectID="_1577014545" r:id="rId21"/>
        </w:object>
      </w:r>
    </w:p>
    <w:p w:rsidR="007924A5" w:rsidRDefault="007924A5">
      <w:pPr>
        <w:rPr>
          <w:rFonts w:ascii="Times New Roman" w:hAnsi="Times New Roman"/>
        </w:rPr>
      </w:pPr>
    </w:p>
    <w:p w:rsidR="007924A5" w:rsidRDefault="007924A5">
      <w:pPr>
        <w:rPr>
          <w:rFonts w:ascii="Times New Roman" w:hAnsi="Times New Roman"/>
        </w:rPr>
      </w:pPr>
    </w:p>
    <w:p w:rsidR="007924A5" w:rsidRDefault="007924A5">
      <w:pPr>
        <w:rPr>
          <w:rFonts w:ascii="Times New Roman" w:hAnsi="Times New Roman"/>
        </w:rPr>
      </w:pPr>
    </w:p>
    <w:p w:rsidR="007924A5" w:rsidRDefault="007924A5">
      <w:pPr>
        <w:rPr>
          <w:rFonts w:ascii="Times New Roman" w:hAnsi="Times New Roman"/>
        </w:rPr>
      </w:pPr>
    </w:p>
    <w:p w:rsidR="007924A5" w:rsidRDefault="007924A5">
      <w:pPr>
        <w:rPr>
          <w:rFonts w:ascii="Times New Roman" w:hAnsi="Times New Roman"/>
        </w:rPr>
      </w:pPr>
    </w:p>
    <w:p w:rsidR="00665CC1" w:rsidRDefault="00665CC1">
      <w:pPr>
        <w:rPr>
          <w:rFonts w:ascii="Times New Roman" w:hAnsi="Times New Roman"/>
        </w:rPr>
      </w:pPr>
    </w:p>
    <w:p w:rsidR="00665CC1" w:rsidRDefault="00665CC1">
      <w:pPr>
        <w:rPr>
          <w:rFonts w:ascii="Times New Roman" w:hAnsi="Times New Roman"/>
        </w:rPr>
      </w:pPr>
    </w:p>
    <w:p w:rsidR="00665CC1" w:rsidRDefault="00665CC1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665CC1" w:rsidRDefault="00665C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p.3.d. </w:t>
      </w:r>
      <w:r w:rsidR="00FC51C3">
        <w:rPr>
          <w:rFonts w:ascii="Times New Roman" w:hAnsi="Times New Roman"/>
        </w:rPr>
        <w:t>Show that the orthogonal sums of squares add to the Treatment sum of squares.</w:t>
      </w: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FC51C3">
      <w:pPr>
        <w:rPr>
          <w:rFonts w:ascii="Times New Roman" w:hAnsi="Times New Roman"/>
        </w:rPr>
      </w:pPr>
    </w:p>
    <w:p w:rsidR="00FC51C3" w:rsidRDefault="0041138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Q.4. An experiment was conducted on the phenobarbital sleep time of rats when </w:t>
      </w:r>
      <w:r w:rsidR="009C3AB3">
        <w:rPr>
          <w:rFonts w:ascii="Times New Roman" w:hAnsi="Times New Roman"/>
        </w:rPr>
        <w:t>they had been exposed to various fragrances in a Completely Randomized Design. There were 5 fragrances, including a control condition, and there were 10 rats per treatment. MS</w:t>
      </w:r>
      <w:r w:rsidR="009C3AB3">
        <w:rPr>
          <w:rFonts w:ascii="Times New Roman" w:hAnsi="Times New Roman"/>
          <w:vertAlign w:val="subscript"/>
        </w:rPr>
        <w:t>Err</w:t>
      </w:r>
      <w:r w:rsidR="009C3AB3">
        <w:rPr>
          <w:rFonts w:ascii="Times New Roman" w:hAnsi="Times New Roman"/>
        </w:rPr>
        <w:t xml:space="preserve"> = 16.0. The means are given below.   </w:t>
      </w:r>
    </w:p>
    <w:p w:rsidR="009C3AB3" w:rsidRDefault="001F130D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2564" w:dyaOrig="1763">
          <v:shape id="_x0000_i1034" type="#_x0000_t75" style="width:111.75pt;height:77.25pt" o:ole="">
            <v:imagedata r:id="rId22" o:title=""/>
          </v:shape>
          <o:OLEObject Type="Embed" ProgID="Excel.Sheet.12" ShapeID="_x0000_i1034" DrawAspect="Content" ObjectID="_1577014546" r:id="rId23"/>
        </w:object>
      </w:r>
    </w:p>
    <w:p w:rsidR="009C3AB3" w:rsidRDefault="009C3AB3">
      <w:pPr>
        <w:rPr>
          <w:rFonts w:ascii="Times New Roman" w:hAnsi="Times New Roman"/>
        </w:rPr>
      </w:pPr>
      <w:r>
        <w:rPr>
          <w:rFonts w:ascii="Times New Roman" w:hAnsi="Times New Roman"/>
        </w:rPr>
        <w:t>p.4.a. Compute Tukey’s Honest Significant difference. Draw lines below the treatment labels, joining pairs of treatments that are not significantly different.</w:t>
      </w:r>
    </w:p>
    <w:p w:rsidR="001F130D" w:rsidRDefault="001F130D" w:rsidP="001F130D">
      <w:pPr>
        <w:rPr>
          <w:rFonts w:ascii="Times New Roman" w:hAnsi="Times New Roman"/>
        </w:rPr>
      </w:pPr>
      <w:r>
        <w:rPr>
          <w:rFonts w:ascii="Times New Roman" w:hAnsi="Times New Roman"/>
        </w:rPr>
        <w:t>Lemon                       Jasmine                       Control                       Sandalwood                       Rose</w:t>
      </w:r>
    </w:p>
    <w:p w:rsidR="009C3AB3" w:rsidRDefault="009C3AB3">
      <w:pPr>
        <w:rPr>
          <w:rFonts w:ascii="Times New Roman" w:hAnsi="Times New Roman"/>
        </w:rPr>
      </w:pPr>
    </w:p>
    <w:p w:rsidR="009C3AB3" w:rsidRDefault="009C3AB3">
      <w:pPr>
        <w:rPr>
          <w:rFonts w:ascii="Times New Roman" w:hAnsi="Times New Roman"/>
        </w:rPr>
      </w:pPr>
    </w:p>
    <w:p w:rsidR="009C3AB3" w:rsidRDefault="009C3AB3">
      <w:pPr>
        <w:rPr>
          <w:rFonts w:ascii="Times New Roman" w:hAnsi="Times New Roman"/>
        </w:rPr>
      </w:pPr>
    </w:p>
    <w:p w:rsidR="009C3AB3" w:rsidRDefault="009C3AB3">
      <w:pPr>
        <w:rPr>
          <w:rFonts w:ascii="Times New Roman" w:hAnsi="Times New Roman"/>
        </w:rPr>
      </w:pPr>
    </w:p>
    <w:p w:rsidR="001F130D" w:rsidRDefault="001F130D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  <w:r>
        <w:rPr>
          <w:rFonts w:ascii="Times New Roman" w:hAnsi="Times New Roman"/>
        </w:rPr>
        <w:t>p.4.b. Compute Bonferroni’s minimum Significant difference. Draw lines below the treatment labels, joining pairs of treatments that are not significantly different.</w:t>
      </w:r>
    </w:p>
    <w:p w:rsidR="001F130D" w:rsidRDefault="001F130D" w:rsidP="001F130D">
      <w:pPr>
        <w:rPr>
          <w:rFonts w:ascii="Times New Roman" w:hAnsi="Times New Roman"/>
        </w:rPr>
      </w:pPr>
      <w:r>
        <w:rPr>
          <w:rFonts w:ascii="Times New Roman" w:hAnsi="Times New Roman"/>
        </w:rPr>
        <w:t>Lemon                       Jasmine                       Control                       Sandalwood                       Rose</w:t>
      </w: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1F130D" w:rsidRDefault="001F130D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  <w:r>
        <w:rPr>
          <w:rFonts w:ascii="Times New Roman" w:hAnsi="Times New Roman"/>
        </w:rPr>
        <w:t>p.4.c. Compute Scheffe’s minimum Significant difference. Draw lines below the treatment labels, joining pairs of treatments that are not significantly different.</w:t>
      </w:r>
    </w:p>
    <w:p w:rsidR="001F130D" w:rsidRDefault="001F130D" w:rsidP="001F130D">
      <w:pPr>
        <w:rPr>
          <w:rFonts w:ascii="Times New Roman" w:hAnsi="Times New Roman"/>
        </w:rPr>
      </w:pPr>
      <w:r>
        <w:rPr>
          <w:rFonts w:ascii="Times New Roman" w:hAnsi="Times New Roman"/>
        </w:rPr>
        <w:t>Lemon                       Jasmine                       Control                       Sandalwood                       Rose</w:t>
      </w: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 w:rsidP="00290882">
      <w:pPr>
        <w:rPr>
          <w:rFonts w:ascii="Times New Roman" w:hAnsi="Times New Roman"/>
        </w:rPr>
      </w:pPr>
    </w:p>
    <w:p w:rsidR="00290882" w:rsidRDefault="00290882">
      <w:pPr>
        <w:rPr>
          <w:rFonts w:ascii="Times New Roman" w:hAnsi="Times New Roman"/>
        </w:rPr>
      </w:pPr>
    </w:p>
    <w:p w:rsidR="00290882" w:rsidRDefault="00857E2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Q.5. A one-</w:t>
      </w:r>
      <w:r w:rsidR="006E7A81">
        <w:rPr>
          <w:rFonts w:ascii="Times New Roman" w:hAnsi="Times New Roman"/>
        </w:rPr>
        <w:t xml:space="preserve">way ANOVA is run as cell means model in matrix form </w:t>
      </w:r>
      <w:r w:rsidR="006E7A81" w:rsidRPr="006E7A81">
        <w:rPr>
          <w:rFonts w:ascii="Times New Roman" w:hAnsi="Times New Roman"/>
          <w:b/>
        </w:rPr>
        <w:t>Y</w:t>
      </w:r>
      <w:r w:rsidR="006E7A81">
        <w:rPr>
          <w:rFonts w:ascii="Times New Roman" w:hAnsi="Times New Roman"/>
        </w:rPr>
        <w:t xml:space="preserve"> = </w:t>
      </w:r>
      <w:r w:rsidR="006E7A81" w:rsidRPr="006E7A81">
        <w:rPr>
          <w:rFonts w:ascii="Times New Roman" w:hAnsi="Times New Roman"/>
          <w:b/>
        </w:rPr>
        <w:t>X</w:t>
      </w:r>
      <w:r w:rsidR="006E7A81" w:rsidRPr="006E7A81">
        <w:rPr>
          <w:rFonts w:ascii="Symbol" w:hAnsi="Symbol"/>
          <w:b/>
        </w:rPr>
        <w:t></w:t>
      </w:r>
      <w:r w:rsidR="006E7A81">
        <w:rPr>
          <w:rFonts w:ascii="Times New Roman" w:hAnsi="Times New Roman"/>
        </w:rPr>
        <w:t xml:space="preserve"> + </w:t>
      </w:r>
      <w:r w:rsidR="006E7A81" w:rsidRPr="006E7A81">
        <w:rPr>
          <w:rFonts w:ascii="Symbol" w:hAnsi="Symbol"/>
          <w:b/>
        </w:rPr>
        <w:t></w:t>
      </w:r>
      <w:r w:rsidR="006E7A81">
        <w:rPr>
          <w:rFonts w:ascii="Symbol" w:hAnsi="Symbol"/>
        </w:rPr>
        <w:t></w:t>
      </w:r>
      <w:r w:rsidR="006E7A81">
        <w:rPr>
          <w:rFonts w:ascii="Symbol" w:hAnsi="Symbol"/>
        </w:rPr>
        <w:t></w:t>
      </w:r>
      <w:r w:rsidR="006E7A81">
        <w:rPr>
          <w:rFonts w:ascii="Symbol" w:hAnsi="Symbol"/>
        </w:rPr>
        <w:t></w:t>
      </w:r>
      <w:r w:rsidR="006E7A81">
        <w:rPr>
          <w:rFonts w:ascii="Symbol" w:hAnsi="Symbol"/>
        </w:rPr>
        <w:t></w:t>
      </w:r>
      <w:r>
        <w:rPr>
          <w:rFonts w:ascii="Times New Roman" w:hAnsi="Times New Roman"/>
        </w:rPr>
        <w:t>You are given the following matrix and vector:</w:t>
      </w:r>
    </w:p>
    <w:p w:rsidR="00857E26" w:rsidRDefault="006E7A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6206" w:dyaOrig="1472">
          <v:shape id="_x0000_i1035" type="#_x0000_t75" style="width:310.5pt;height:73.5pt" o:ole="">
            <v:imagedata r:id="rId24" o:title=""/>
          </v:shape>
          <o:OLEObject Type="Embed" ProgID="Excel.Sheet.12" ShapeID="_x0000_i1035" DrawAspect="Content" ObjectID="_1577014547" r:id="rId25"/>
        </w:object>
      </w:r>
    </w:p>
    <w:p w:rsidR="00857E26" w:rsidRDefault="006E7A81">
      <w:pPr>
        <w:rPr>
          <w:rFonts w:ascii="Times New Roman" w:hAnsi="Times New Roman"/>
        </w:rPr>
      </w:pPr>
      <w:r>
        <w:rPr>
          <w:rFonts w:ascii="Times New Roman" w:hAnsi="Times New Roman"/>
        </w:rPr>
        <w:t>p.5.a. Complete the following parts:</w:t>
      </w:r>
    </w:p>
    <w:p w:rsidR="006E7A81" w:rsidRDefault="006E7A81">
      <w:pPr>
        <w:rPr>
          <w:rFonts w:ascii="Times New Roman" w:hAnsi="Times New Roman"/>
        </w:rPr>
      </w:pPr>
    </w:p>
    <w:p w:rsidR="006E7A81" w:rsidRDefault="006E7A81">
      <w:pPr>
        <w:rPr>
          <w:rFonts w:ascii="Times New Roman" w:hAnsi="Times New Roman"/>
        </w:rPr>
      </w:pPr>
      <w:r>
        <w:rPr>
          <w:rFonts w:ascii="Times New Roman" w:hAnsi="Times New Roman"/>
        </w:rPr>
        <w:t>g = _____________    n</w:t>
      </w:r>
      <w:r>
        <w:rPr>
          <w:rFonts w:ascii="Times New Roman" w:hAnsi="Times New Roman"/>
          <w:vertAlign w:val="superscript"/>
        </w:rPr>
        <w:t>s</w:t>
      </w:r>
      <w:r>
        <w:rPr>
          <w:rFonts w:ascii="Times New Roman" w:hAnsi="Times New Roman"/>
        </w:rPr>
        <w:t xml:space="preserve"> = _______________________________</w:t>
      </w:r>
      <w:r w:rsidR="008C0D26">
        <w:rPr>
          <w:rFonts w:ascii="Times New Roman" w:hAnsi="Times New Roman"/>
        </w:rPr>
        <w:t xml:space="preserve">   </w:t>
      </w:r>
      <w:r w:rsidR="008C0D26" w:rsidRPr="008C0D26">
        <w:rPr>
          <w:rFonts w:ascii="Times New Roman" w:hAnsi="Times New Roman"/>
          <w:position w:val="-10"/>
        </w:rPr>
        <w:object w:dxaOrig="2920" w:dyaOrig="380">
          <v:shape id="_x0000_i1036" type="#_x0000_t75" style="width:146.25pt;height:18.75pt" o:ole="">
            <v:imagedata r:id="rId26" o:title=""/>
          </v:shape>
          <o:OLEObject Type="Embed" ProgID="Equation.DSMT4" ShapeID="_x0000_i1036" DrawAspect="Content" ObjectID="_1577014548" r:id="rId27"/>
        </w:object>
      </w:r>
    </w:p>
    <w:p w:rsidR="006E7A81" w:rsidRDefault="006E7A81">
      <w:pPr>
        <w:rPr>
          <w:rFonts w:ascii="Times New Roman" w:hAnsi="Times New Roman"/>
        </w:rPr>
      </w:pPr>
    </w:p>
    <w:p w:rsidR="006E7A81" w:rsidRDefault="006E7A81">
      <w:pPr>
        <w:rPr>
          <w:rFonts w:ascii="Times New Roman" w:hAnsi="Times New Roman"/>
        </w:rPr>
      </w:pPr>
      <w:r w:rsidRPr="006E7A81">
        <w:rPr>
          <w:rFonts w:ascii="Times New Roman" w:hAnsi="Times New Roman"/>
          <w:position w:val="-66"/>
        </w:rPr>
        <w:object w:dxaOrig="2140" w:dyaOrig="1440">
          <v:shape id="_x0000_i1037" type="#_x0000_t75" style="width:107.25pt;height:122.25pt" o:ole="">
            <v:imagedata r:id="rId28" o:title=""/>
          </v:shape>
          <o:OLEObject Type="Embed" ProgID="Equation.DSMT4" ShapeID="_x0000_i1037" DrawAspect="Content" ObjectID="_1577014549" r:id="rId29"/>
        </w:object>
      </w:r>
      <w:r>
        <w:rPr>
          <w:rFonts w:ascii="Times New Roman" w:hAnsi="Times New Roman"/>
        </w:rPr>
        <w:t xml:space="preserve">                                      </w:t>
      </w:r>
      <w:r w:rsidRPr="006E7A81">
        <w:rPr>
          <w:rFonts w:ascii="Times New Roman" w:hAnsi="Times New Roman"/>
          <w:position w:val="-66"/>
        </w:rPr>
        <w:object w:dxaOrig="2580" w:dyaOrig="1440">
          <v:shape id="_x0000_i1038" type="#_x0000_t75" style="width:281.25pt;height:116.25pt" o:ole="">
            <v:imagedata r:id="rId30" o:title=""/>
          </v:shape>
          <o:OLEObject Type="Embed" ProgID="Equation.DSMT4" ShapeID="_x0000_i1038" DrawAspect="Content" ObjectID="_1577014550" r:id="rId31"/>
        </w:object>
      </w:r>
      <w:r>
        <w:rPr>
          <w:rFonts w:ascii="Times New Roman" w:hAnsi="Times New Roman"/>
        </w:rPr>
        <w:t xml:space="preserve">          </w:t>
      </w:r>
    </w:p>
    <w:p w:rsidR="00821B24" w:rsidRDefault="00821B24">
      <w:pPr>
        <w:rPr>
          <w:rFonts w:ascii="Times New Roman" w:hAnsi="Times New Roman"/>
        </w:rPr>
      </w:pPr>
    </w:p>
    <w:p w:rsidR="001862CE" w:rsidRDefault="00821B24">
      <w:pPr>
        <w:rPr>
          <w:rFonts w:ascii="Times New Roman" w:hAnsi="Times New Roman"/>
        </w:rPr>
      </w:pPr>
      <w:r>
        <w:rPr>
          <w:rFonts w:ascii="Times New Roman" w:hAnsi="Times New Roman"/>
        </w:rPr>
        <w:t>Q.6. You would like to obtain the uncorrected sum of squares (USS) for a sample, based on published summary statistics: mean, standard deviation, and sample size. Given their published summary, how would you compute it?</w:t>
      </w:r>
    </w:p>
    <w:p w:rsidR="00821B24" w:rsidRDefault="00821B24">
      <w:pPr>
        <w:rPr>
          <w:rFonts w:ascii="Times New Roman" w:hAnsi="Times New Roman"/>
        </w:rPr>
      </w:pPr>
      <w:r w:rsidRPr="00821B24">
        <w:rPr>
          <w:rFonts w:ascii="Times New Roman" w:hAnsi="Times New Roman"/>
          <w:position w:val="-30"/>
        </w:rPr>
        <w:object w:dxaOrig="6020" w:dyaOrig="720">
          <v:shape id="_x0000_i1039" type="#_x0000_t75" style="width:300.75pt;height:36pt" o:ole="">
            <v:imagedata r:id="rId32" o:title=""/>
          </v:shape>
          <o:OLEObject Type="Embed" ProgID="Equation.DSMT4" ShapeID="_x0000_i1039" DrawAspect="Content" ObjectID="_1577014551" r:id="rId33"/>
        </w:object>
      </w: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1862CE" w:rsidRDefault="001862CE">
      <w:pPr>
        <w:rPr>
          <w:rFonts w:ascii="Times New Roman" w:hAnsi="Times New Roman"/>
        </w:rPr>
      </w:pPr>
    </w:p>
    <w:p w:rsidR="00EA1F8E" w:rsidRPr="00EA1F8E" w:rsidRDefault="006E7A8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Q.</w:t>
      </w:r>
      <w:r w:rsidR="00821B2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A researcher wants to run a 1-Way ANOVA with 3 treatments </w:t>
      </w:r>
      <w:r w:rsidR="00EA1F8E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</w:t>
      </w:r>
      <w:r w:rsidR="00EA1F8E">
        <w:rPr>
          <w:rFonts w:ascii="Times New Roman" w:hAnsi="Times New Roman"/>
        </w:rPr>
        <w:t xml:space="preserve"> = 0.05 level test of H</w:t>
      </w:r>
      <w:r w:rsidR="00EA1F8E">
        <w:rPr>
          <w:rFonts w:ascii="Times New Roman" w:hAnsi="Times New Roman"/>
          <w:vertAlign w:val="subscript"/>
        </w:rPr>
        <w:t>0</w:t>
      </w:r>
      <w:r w:rsidR="00EA1F8E">
        <w:rPr>
          <w:rFonts w:ascii="Times New Roman" w:hAnsi="Times New Roman"/>
        </w:rPr>
        <w:t xml:space="preserve">: </w:t>
      </w:r>
      <w:r w:rsidR="00EA1F8E">
        <w:rPr>
          <w:rFonts w:ascii="Symbol" w:hAnsi="Symbol"/>
        </w:rPr>
        <w:t></w:t>
      </w:r>
      <w:r w:rsidR="00EA1F8E">
        <w:rPr>
          <w:rFonts w:ascii="Times New Roman" w:hAnsi="Times New Roman"/>
          <w:vertAlign w:val="subscript"/>
        </w:rPr>
        <w:t>1</w:t>
      </w:r>
      <w:r w:rsidR="00EA1F8E">
        <w:rPr>
          <w:rFonts w:ascii="Times New Roman" w:hAnsi="Times New Roman"/>
        </w:rPr>
        <w:t xml:space="preserve"> = </w:t>
      </w:r>
      <w:r w:rsidR="00EA1F8E">
        <w:rPr>
          <w:rFonts w:ascii="Symbol" w:hAnsi="Symbol"/>
        </w:rPr>
        <w:t></w:t>
      </w:r>
      <w:r w:rsidR="00EA1F8E">
        <w:rPr>
          <w:rFonts w:ascii="Times New Roman" w:hAnsi="Times New Roman"/>
          <w:vertAlign w:val="subscript"/>
        </w:rPr>
        <w:t>2</w:t>
      </w:r>
      <w:r w:rsidR="00EA1F8E">
        <w:rPr>
          <w:rFonts w:ascii="Times New Roman" w:hAnsi="Times New Roman"/>
        </w:rPr>
        <w:t xml:space="preserve"> = </w:t>
      </w:r>
      <w:r w:rsidR="00EA1F8E">
        <w:rPr>
          <w:rFonts w:ascii="Symbol" w:hAnsi="Symbol"/>
        </w:rPr>
        <w:t></w:t>
      </w:r>
      <w:r w:rsidR="00EA1F8E">
        <w:rPr>
          <w:rFonts w:ascii="Times New Roman" w:hAnsi="Times New Roman"/>
          <w:vertAlign w:val="subscript"/>
        </w:rPr>
        <w:t>3</w:t>
      </w:r>
    </w:p>
    <w:p w:rsidR="00EA1F8E" w:rsidRDefault="006E7A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important </w:t>
      </w:r>
      <w:r w:rsidR="00EA1F8E">
        <w:rPr>
          <w:rFonts w:ascii="Times New Roman" w:hAnsi="Times New Roman"/>
        </w:rPr>
        <w:t>difference in treatment means he would like to detect is:</w:t>
      </w:r>
      <w:r w:rsidR="001862CE" w:rsidRPr="00EA1F8E">
        <w:rPr>
          <w:rFonts w:ascii="Times New Roman" w:hAnsi="Times New Roman"/>
          <w:position w:val="-28"/>
        </w:rPr>
        <w:object w:dxaOrig="1620" w:dyaOrig="680">
          <v:shape id="_x0000_i1040" type="#_x0000_t75" style="width:81pt;height:33.75pt" o:ole="">
            <v:imagedata r:id="rId34" o:title=""/>
          </v:shape>
          <o:OLEObject Type="Embed" ProgID="Equation.DSMT4" ShapeID="_x0000_i1040" DrawAspect="Content" ObjectID="_1577014552" r:id="rId35"/>
        </w:object>
      </w:r>
      <w:r w:rsidR="00EA1F8E">
        <w:rPr>
          <w:rFonts w:ascii="Times New Roman" w:hAnsi="Times New Roman"/>
        </w:rPr>
        <w:t xml:space="preserve">       </w:t>
      </w:r>
    </w:p>
    <w:p w:rsidR="00EA1F8E" w:rsidRDefault="001862CE">
      <w:pPr>
        <w:rPr>
          <w:rFonts w:ascii="Times New Roman" w:hAnsi="Times New Roman"/>
        </w:rPr>
      </w:pPr>
      <w:r>
        <w:rPr>
          <w:rFonts w:ascii="Times New Roman" w:hAnsi="Times New Roman"/>
        </w:rPr>
        <w:t>p.</w:t>
      </w:r>
      <w:r w:rsidR="00821B2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.a. </w:t>
      </w:r>
      <w:r w:rsidR="00EA1F8E">
        <w:rPr>
          <w:rFonts w:ascii="Times New Roman" w:hAnsi="Times New Roman"/>
        </w:rPr>
        <w:t>He considers balanced designs with n = 5, 10, 15. For each n, give the critical value for the F-test and the non-centrality parameter (2</w:t>
      </w:r>
      <w:r w:rsidR="00EA1F8E">
        <w:rPr>
          <w:rFonts w:ascii="Symbol" w:hAnsi="Symbol"/>
        </w:rPr>
        <w:t></w:t>
      </w:r>
      <w:r w:rsidR="00EA1F8E">
        <w:rPr>
          <w:rFonts w:ascii="Times New Roman" w:hAnsi="Times New Roman"/>
        </w:rPr>
        <w:t xml:space="preserve"> in the notes from Wednesday’s lecture).</w:t>
      </w:r>
    </w:p>
    <w:p w:rsidR="00EA1F8E" w:rsidRDefault="001862CE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3112" w:dyaOrig="1181">
          <v:shape id="_x0000_i1041" type="#_x0000_t75" style="width:235.5pt;height:90pt" o:ole="">
            <v:imagedata r:id="rId36" o:title=""/>
          </v:shape>
          <o:OLEObject Type="Embed" ProgID="Excel.Sheet.12" ShapeID="_x0000_i1041" DrawAspect="Content" ObjectID="_1577014553" r:id="rId37"/>
        </w:object>
      </w:r>
    </w:p>
    <w:p w:rsidR="008C0D26" w:rsidRDefault="008C0D26">
      <w:pPr>
        <w:rPr>
          <w:rFonts w:ascii="Times New Roman" w:hAnsi="Times New Roman"/>
        </w:rPr>
      </w:pPr>
    </w:p>
    <w:p w:rsidR="008C0D26" w:rsidRDefault="008C0D26">
      <w:pPr>
        <w:rPr>
          <w:rFonts w:ascii="Times New Roman" w:hAnsi="Times New Roman"/>
        </w:rPr>
      </w:pPr>
    </w:p>
    <w:p w:rsidR="008C0D26" w:rsidRDefault="008C0D26">
      <w:pPr>
        <w:rPr>
          <w:rFonts w:ascii="Times New Roman" w:hAnsi="Times New Roman"/>
        </w:rPr>
      </w:pPr>
    </w:p>
    <w:p w:rsidR="008C0D26" w:rsidRDefault="008C0D26">
      <w:pPr>
        <w:rPr>
          <w:rFonts w:ascii="Times New Roman" w:hAnsi="Times New Roman"/>
        </w:rPr>
      </w:pPr>
    </w:p>
    <w:p w:rsidR="008C0D26" w:rsidRDefault="008C0D26">
      <w:pPr>
        <w:rPr>
          <w:rFonts w:ascii="Times New Roman" w:hAnsi="Times New Roman"/>
        </w:rPr>
      </w:pPr>
      <w:r>
        <w:rPr>
          <w:rFonts w:ascii="Times New Roman" w:hAnsi="Times New Roman"/>
        </w:rPr>
        <w:t>p.</w:t>
      </w:r>
      <w:r w:rsidR="00821B24">
        <w:rPr>
          <w:rFonts w:ascii="Times New Roman" w:hAnsi="Times New Roman"/>
        </w:rPr>
        <w:t>7</w:t>
      </w:r>
      <w:r>
        <w:rPr>
          <w:rFonts w:ascii="Times New Roman" w:hAnsi="Times New Roman"/>
        </w:rPr>
        <w:t>.b. This plot represents the central and non-central F distributions when n = 10. Sketch the area that represents the power of the test for this set of treatment effects.</w:t>
      </w:r>
    </w:p>
    <w:p w:rsidR="008C0D26" w:rsidRDefault="008C0D26">
      <w:pPr>
        <w:rPr>
          <w:rFonts w:ascii="Times New Roman" w:hAnsi="Times New Roman"/>
        </w:rPr>
      </w:pPr>
    </w:p>
    <w:p w:rsidR="008C0D26" w:rsidRPr="00EA1F8E" w:rsidRDefault="000E1F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2788920</wp:posOffset>
                </wp:positionV>
                <wp:extent cx="600075" cy="52387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CF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5.25pt;margin-top:219.6pt;width:47.25pt;height:4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Pr="000E1F5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3219450</wp:posOffset>
                </wp:positionH>
                <wp:positionV relativeFrom="paragraph">
                  <wp:posOffset>2226945</wp:posOffset>
                </wp:positionV>
                <wp:extent cx="1085850" cy="37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F56" w:rsidRDefault="000E1F56">
                            <w:r>
                              <w:t>Non-Central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75.35pt;width:8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">
                <v:textbox>
                  <w:txbxContent>
                    <w:p w:rsidR="000E1F56" w:rsidRDefault="000E1F56">
                      <w:r>
                        <w:t>Non-Central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798195</wp:posOffset>
                </wp:positionV>
                <wp:extent cx="409575" cy="95250"/>
                <wp:effectExtent l="38100" t="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E6220" id="Straight Arrow Connector 2" o:spid="_x0000_s1026" type="#_x0000_t32" style="position:absolute;margin-left:54pt;margin-top:62.85pt;width:32.25pt;height: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821B24" w:rsidRPr="00821B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4AD8" wp14:editId="57B9252C">
                <wp:simplePos x="0" y="0"/>
                <wp:positionH relativeFrom="column">
                  <wp:posOffset>1162050</wp:posOffset>
                </wp:positionH>
                <wp:positionV relativeFrom="paragraph">
                  <wp:posOffset>598170</wp:posOffset>
                </wp:positionV>
                <wp:extent cx="9048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24" w:rsidRDefault="000E1F56">
                            <w:r>
                              <w:t>Central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4AD8" id="_x0000_s1027" type="#_x0000_t202" style="position:absolute;margin-left:91.5pt;margin-top:47.1pt;width:7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Kh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">
                <v:textbox>
                  <w:txbxContent>
                    <w:p w:rsidR="00821B24" w:rsidRDefault="000E1F56">
                      <w:r>
                        <w:t>Central F</w:t>
                      </w:r>
                    </w:p>
                  </w:txbxContent>
                </v:textbox>
              </v:shape>
            </w:pict>
          </mc:Fallback>
        </mc:AlternateContent>
      </w:r>
      <w:r w:rsidR="008C0D26">
        <w:rPr>
          <w:rFonts w:ascii="Times New Roman" w:hAnsi="Times New Roman"/>
          <w:noProof/>
        </w:rPr>
        <w:drawing>
          <wp:inline distT="0" distB="0" distL="0" distR="0">
            <wp:extent cx="6091309" cy="41229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1_prob7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478" cy="412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D26" w:rsidRPr="00EA1F8E" w:rsidSect="00892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49"/>
    <w:rsid w:val="00031634"/>
    <w:rsid w:val="00065E83"/>
    <w:rsid w:val="000E1F56"/>
    <w:rsid w:val="00126E09"/>
    <w:rsid w:val="0014116D"/>
    <w:rsid w:val="001862CE"/>
    <w:rsid w:val="001F130D"/>
    <w:rsid w:val="0021713A"/>
    <w:rsid w:val="00290882"/>
    <w:rsid w:val="002B3B80"/>
    <w:rsid w:val="002D48B5"/>
    <w:rsid w:val="003221A2"/>
    <w:rsid w:val="003B7B92"/>
    <w:rsid w:val="00411380"/>
    <w:rsid w:val="00461A32"/>
    <w:rsid w:val="00485872"/>
    <w:rsid w:val="004E2CE0"/>
    <w:rsid w:val="005047E1"/>
    <w:rsid w:val="00574F66"/>
    <w:rsid w:val="00665CC1"/>
    <w:rsid w:val="00674870"/>
    <w:rsid w:val="006C1AD0"/>
    <w:rsid w:val="006C6D30"/>
    <w:rsid w:val="006D2FF7"/>
    <w:rsid w:val="006E7A81"/>
    <w:rsid w:val="00724E0D"/>
    <w:rsid w:val="007924A5"/>
    <w:rsid w:val="00821B24"/>
    <w:rsid w:val="00857E26"/>
    <w:rsid w:val="00892F49"/>
    <w:rsid w:val="008C0D26"/>
    <w:rsid w:val="008F246A"/>
    <w:rsid w:val="00960332"/>
    <w:rsid w:val="009617F1"/>
    <w:rsid w:val="00961F98"/>
    <w:rsid w:val="009A1302"/>
    <w:rsid w:val="009B5F83"/>
    <w:rsid w:val="009C3AB3"/>
    <w:rsid w:val="00A10441"/>
    <w:rsid w:val="00AE4DFB"/>
    <w:rsid w:val="00B203F2"/>
    <w:rsid w:val="00B82CD4"/>
    <w:rsid w:val="00BA54ED"/>
    <w:rsid w:val="00C066ED"/>
    <w:rsid w:val="00C72D96"/>
    <w:rsid w:val="00D04BA0"/>
    <w:rsid w:val="00D23AD3"/>
    <w:rsid w:val="00D6218F"/>
    <w:rsid w:val="00D71384"/>
    <w:rsid w:val="00D72580"/>
    <w:rsid w:val="00D8440A"/>
    <w:rsid w:val="00E00314"/>
    <w:rsid w:val="00E43F68"/>
    <w:rsid w:val="00E91A09"/>
    <w:rsid w:val="00EA1F8E"/>
    <w:rsid w:val="00ED4B6B"/>
    <w:rsid w:val="00F330C7"/>
    <w:rsid w:val="00F84C6F"/>
    <w:rsid w:val="00FB09E4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835F04F9-6F2D-4660-A04D-EDADA9B4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_Worksheet4.xlsx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2.xlsx"/><Relationship Id="rId25" Type="http://schemas.openxmlformats.org/officeDocument/2006/relationships/package" Target="embeddings/Microsoft_Excel_Worksheet6.xlsx"/><Relationship Id="rId33" Type="http://schemas.openxmlformats.org/officeDocument/2006/relationships/oleObject" Target="embeddings/oleObject8.bin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wmf"/><Relationship Id="rId37" Type="http://schemas.openxmlformats.org/officeDocument/2006/relationships/package" Target="embeddings/Microsoft_Excel_Worksheet7.xlsx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package" Target="embeddings/Microsoft_Excel_Worksheet1.xlsx"/><Relationship Id="rId23" Type="http://schemas.openxmlformats.org/officeDocument/2006/relationships/package" Target="embeddings/Microsoft_Excel_Worksheet5.xlsx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package" Target="embeddings/Microsoft_Excel_Worksheet3.xlsx"/><Relationship Id="rId31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Winner,Lawrence Herman</cp:lastModifiedBy>
  <cp:revision>2</cp:revision>
  <dcterms:created xsi:type="dcterms:W3CDTF">2018-01-09T19:49:00Z</dcterms:created>
  <dcterms:modified xsi:type="dcterms:W3CDTF">2018-01-09T19:49:00Z</dcterms:modified>
</cp:coreProperties>
</file>